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599B28CD">
      <w:r w:rsidR="5FE9911C">
        <w:drawing>
          <wp:inline xmlns:wp14="http://schemas.microsoft.com/office/word/2010/wordprocessingDrawing" wp14:editId="33FFEA47" wp14:anchorId="428913C3">
            <wp:extent cx="5943600" cy="5010150"/>
            <wp:effectExtent l="0" t="0" r="0" b="0"/>
            <wp:docPr id="41882317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418823170" name=""/>
                    <pic:cNvPicPr/>
                  </pic:nvPicPr>
                  <pic:blipFill>
                    <a:blip xmlns:r="http://schemas.openxmlformats.org/officeDocument/2006/relationships" r:embed="rId189894199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6C5B2B"/>
    <w:rsid w:val="286C5B2B"/>
    <w:rsid w:val="5FE9911C"/>
    <w:rsid w:val="7521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5B2B"/>
  <w15:chartTrackingRefBased/>
  <w15:docId w15:val="{5C88D607-DE93-44DD-93D3-D856DC7D67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89894199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2025-05-26T18:31:04.3364163Z</dcterms:created>
  <dcterms:modified xsi:type="dcterms:W3CDTF">2025-05-26T18:31:16.3306965Z</dcterms:modified>
  <dc:creator>Niina Immonen</dc:creator>
  <lastModifiedBy>Niina Immonen</lastModifiedBy>
</coreProperties>
</file>